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6DD2" w14:textId="77777777" w:rsidR="001A2872" w:rsidRDefault="00612000">
      <w:pPr>
        <w:spacing w:after="0" w:line="240" w:lineRule="auto"/>
        <w:jc w:val="center"/>
        <w:rPr>
          <w:rFonts w:ascii="Calibri" w:eastAsia="Calibri" w:hAnsi="Calibri" w:cs="Calibri"/>
          <w:b/>
          <w:sz w:val="32"/>
          <w:u w:val="single"/>
        </w:rPr>
      </w:pPr>
      <w:bookmarkStart w:id="0" w:name="_GoBack"/>
      <w:bookmarkEnd w:id="0"/>
      <w:r>
        <w:rPr>
          <w:rFonts w:ascii="Calibri" w:eastAsia="Calibri" w:hAnsi="Calibri" w:cs="Calibri"/>
          <w:b/>
          <w:sz w:val="32"/>
          <w:u w:val="single"/>
        </w:rPr>
        <w:t>Artistic Singing for All Levels</w:t>
      </w:r>
    </w:p>
    <w:p w14:paraId="4DB5E00A" w14:textId="77777777" w:rsidR="001A2872" w:rsidRDefault="001A2872">
      <w:pPr>
        <w:spacing w:after="0" w:line="240" w:lineRule="auto"/>
        <w:jc w:val="center"/>
        <w:rPr>
          <w:rFonts w:ascii="Calibri" w:eastAsia="Calibri" w:hAnsi="Calibri" w:cs="Calibri"/>
        </w:rPr>
      </w:pPr>
    </w:p>
    <w:p w14:paraId="5560B5CD" w14:textId="77777777" w:rsidR="001A2872" w:rsidRDefault="00612000">
      <w:pPr>
        <w:spacing w:after="0" w:line="240" w:lineRule="auto"/>
        <w:rPr>
          <w:rFonts w:ascii="Calibri" w:eastAsia="Calibri" w:hAnsi="Calibri" w:cs="Calibri"/>
        </w:rPr>
      </w:pPr>
      <w:r>
        <w:rPr>
          <w:rFonts w:ascii="Calibri" w:eastAsia="Calibri" w:hAnsi="Calibri" w:cs="Calibri"/>
          <w:b/>
          <w:u w:val="single"/>
        </w:rPr>
        <w:t>Course Objectives</w:t>
      </w:r>
      <w:r>
        <w:rPr>
          <w:rFonts w:ascii="Calibri" w:eastAsia="Calibri" w:hAnsi="Calibri" w:cs="Calibri"/>
          <w:u w:val="single"/>
        </w:rPr>
        <w:t>:</w:t>
      </w:r>
      <w:r>
        <w:rPr>
          <w:rFonts w:ascii="Calibri" w:eastAsia="Calibri" w:hAnsi="Calibri" w:cs="Calibri"/>
        </w:rPr>
        <w:t xml:space="preserve">  To identify the elements of artistic singing/performing and explore strategies to develop an artistic product at any level.</w:t>
      </w:r>
    </w:p>
    <w:p w14:paraId="7A2B4EF6" w14:textId="77777777" w:rsidR="001A2872" w:rsidRDefault="001A2872">
      <w:pPr>
        <w:spacing w:after="0" w:line="240" w:lineRule="auto"/>
        <w:rPr>
          <w:rFonts w:ascii="Calibri" w:eastAsia="Calibri" w:hAnsi="Calibri" w:cs="Calibri"/>
        </w:rPr>
      </w:pPr>
    </w:p>
    <w:p w14:paraId="6A813D3C" w14:textId="77777777" w:rsidR="001A2872" w:rsidRDefault="00612000">
      <w:pPr>
        <w:spacing w:after="0" w:line="240" w:lineRule="auto"/>
        <w:rPr>
          <w:rFonts w:ascii="Calibri" w:eastAsia="Calibri" w:hAnsi="Calibri" w:cs="Calibri"/>
          <w:b/>
          <w:u w:val="single"/>
        </w:rPr>
      </w:pPr>
      <w:r>
        <w:rPr>
          <w:rFonts w:ascii="Calibri" w:eastAsia="Calibri" w:hAnsi="Calibri" w:cs="Calibri"/>
          <w:b/>
          <w:u w:val="single"/>
        </w:rPr>
        <w:t>What is Artistry?</w:t>
      </w:r>
    </w:p>
    <w:p w14:paraId="7B170906" w14:textId="77777777" w:rsidR="001A2872" w:rsidRDefault="00612000">
      <w:pPr>
        <w:spacing w:after="0" w:line="240" w:lineRule="auto"/>
        <w:rPr>
          <w:rFonts w:ascii="Calibri" w:eastAsia="Calibri" w:hAnsi="Calibri" w:cs="Calibri"/>
        </w:rPr>
      </w:pPr>
      <w:r>
        <w:rPr>
          <w:rFonts w:ascii="Calibri" w:eastAsia="Calibri" w:hAnsi="Calibri" w:cs="Calibri"/>
        </w:rPr>
        <w:t>Webster’s defines artistry as:</w:t>
      </w:r>
    </w:p>
    <w:p w14:paraId="3DC23067" w14:textId="77777777" w:rsidR="001A2872" w:rsidRDefault="00612000">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artistic quality of effect or workmanship &lt;the </w:t>
      </w:r>
      <w:r>
        <w:rPr>
          <w:rFonts w:ascii="Calibri" w:eastAsia="Calibri" w:hAnsi="Calibri" w:cs="Calibri"/>
          <w:i/>
        </w:rPr>
        <w:t xml:space="preserve">artistry </w:t>
      </w:r>
      <w:r>
        <w:rPr>
          <w:rFonts w:ascii="Calibri" w:eastAsia="Calibri" w:hAnsi="Calibri" w:cs="Calibri"/>
        </w:rPr>
        <w:t>of his novel&gt;</w:t>
      </w:r>
    </w:p>
    <w:p w14:paraId="5DC7B7C2" w14:textId="77777777" w:rsidR="001A2872" w:rsidRDefault="00612000">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artistic ability &lt;the </w:t>
      </w:r>
      <w:r>
        <w:rPr>
          <w:rFonts w:ascii="Calibri" w:eastAsia="Calibri" w:hAnsi="Calibri" w:cs="Calibri"/>
          <w:i/>
        </w:rPr>
        <w:t xml:space="preserve">artistry </w:t>
      </w:r>
      <w:r>
        <w:rPr>
          <w:rFonts w:ascii="Calibri" w:eastAsia="Calibri" w:hAnsi="Calibri" w:cs="Calibri"/>
        </w:rPr>
        <w:t xml:space="preserve">of the violinist&gt; &lt;a lawyer’s </w:t>
      </w:r>
      <w:r>
        <w:rPr>
          <w:rFonts w:ascii="Calibri" w:eastAsia="Calibri" w:hAnsi="Calibri" w:cs="Calibri"/>
          <w:i/>
        </w:rPr>
        <w:t>artistry</w:t>
      </w:r>
      <w:r>
        <w:rPr>
          <w:rFonts w:ascii="Calibri" w:eastAsia="Calibri" w:hAnsi="Calibri" w:cs="Calibri"/>
        </w:rPr>
        <w:t xml:space="preserve"> in persuading juries&gt;</w:t>
      </w:r>
    </w:p>
    <w:p w14:paraId="51E16D3C" w14:textId="77777777" w:rsidR="001A2872" w:rsidRDefault="00612000">
      <w:pPr>
        <w:spacing w:after="0" w:line="240" w:lineRule="auto"/>
        <w:rPr>
          <w:rFonts w:ascii="Calibri" w:eastAsia="Calibri" w:hAnsi="Calibri" w:cs="Calibri"/>
        </w:rPr>
      </w:pPr>
      <w:r>
        <w:rPr>
          <w:rFonts w:ascii="Calibri" w:eastAsia="Calibri" w:hAnsi="Calibri" w:cs="Calibri"/>
        </w:rPr>
        <w:t>Artistry can be technical and planned, but no matter the level, the objective is always the same:  to communicate with our audiences.  As stated in SAI’s JCDB (Expression category): “the goal of the performer is to project a sentiment appropriate to the song and to produce an emotional response in the listener.”</w:t>
      </w:r>
    </w:p>
    <w:p w14:paraId="502875E1" w14:textId="77777777" w:rsidR="001A2872" w:rsidRDefault="001A2872">
      <w:pPr>
        <w:spacing w:after="0" w:line="240" w:lineRule="auto"/>
        <w:rPr>
          <w:rFonts w:ascii="Calibri" w:eastAsia="Calibri" w:hAnsi="Calibri" w:cs="Calibri"/>
        </w:rPr>
      </w:pPr>
    </w:p>
    <w:p w14:paraId="602DB4FA" w14:textId="550A73C7" w:rsidR="001A2872" w:rsidRPr="001F5898" w:rsidRDefault="00612000">
      <w:pPr>
        <w:spacing w:after="0" w:line="240" w:lineRule="auto"/>
        <w:rPr>
          <w:rFonts w:ascii="Calibri" w:eastAsia="Calibri" w:hAnsi="Calibri" w:cs="Calibri"/>
          <w:b/>
        </w:rPr>
      </w:pPr>
      <w:r>
        <w:rPr>
          <w:rFonts w:ascii="Calibri" w:eastAsia="Calibri" w:hAnsi="Calibri" w:cs="Calibri"/>
          <w:b/>
          <w:u w:val="single"/>
        </w:rPr>
        <w:t>Elements of an artistic presentation:</w:t>
      </w:r>
    </w:p>
    <w:p w14:paraId="5484BC9A" w14:textId="51311A48" w:rsidR="001A2872" w:rsidRDefault="00612000">
      <w:pPr>
        <w:spacing w:after="0" w:line="240" w:lineRule="auto"/>
        <w:rPr>
          <w:rFonts w:ascii="Calibri" w:eastAsia="Calibri" w:hAnsi="Calibri" w:cs="Calibri"/>
        </w:rPr>
      </w:pPr>
      <w:r>
        <w:rPr>
          <w:rFonts w:ascii="Calibri" w:eastAsia="Calibri" w:hAnsi="Calibri" w:cs="Calibri"/>
        </w:rPr>
        <w:t>Tone Flow</w:t>
      </w:r>
      <w:r w:rsidR="001F5898">
        <w:rPr>
          <w:rFonts w:ascii="Calibri" w:eastAsia="Calibri" w:hAnsi="Calibri" w:cs="Calibri"/>
        </w:rPr>
        <w:t>/Energized vocal line</w:t>
      </w:r>
    </w:p>
    <w:p w14:paraId="034446D3" w14:textId="77777777" w:rsidR="001A2872" w:rsidRDefault="00612000">
      <w:pPr>
        <w:spacing w:after="0" w:line="240" w:lineRule="auto"/>
        <w:rPr>
          <w:rFonts w:ascii="Calibri" w:eastAsia="Calibri" w:hAnsi="Calibri" w:cs="Calibri"/>
        </w:rPr>
      </w:pPr>
      <w:r>
        <w:rPr>
          <w:rFonts w:ascii="Calibri" w:eastAsia="Calibri" w:hAnsi="Calibri" w:cs="Calibri"/>
        </w:rPr>
        <w:t>Dynamic Flexibility</w:t>
      </w:r>
    </w:p>
    <w:p w14:paraId="6D5DCF30" w14:textId="77777777" w:rsidR="001A2872" w:rsidRDefault="00612000">
      <w:pPr>
        <w:spacing w:after="0" w:line="240" w:lineRule="auto"/>
        <w:rPr>
          <w:rFonts w:ascii="Calibri" w:eastAsia="Calibri" w:hAnsi="Calibri" w:cs="Calibri"/>
        </w:rPr>
      </w:pPr>
      <w:r>
        <w:rPr>
          <w:rFonts w:ascii="Calibri" w:eastAsia="Calibri" w:hAnsi="Calibri" w:cs="Calibri"/>
        </w:rPr>
        <w:t>Vocal Style</w:t>
      </w:r>
    </w:p>
    <w:p w14:paraId="7E30FECF" w14:textId="73EF4277" w:rsidR="001A2872" w:rsidRDefault="00612000">
      <w:pPr>
        <w:spacing w:after="0" w:line="240" w:lineRule="auto"/>
        <w:rPr>
          <w:rFonts w:ascii="Calibri" w:eastAsia="Calibri" w:hAnsi="Calibri" w:cs="Calibri"/>
        </w:rPr>
      </w:pPr>
      <w:r>
        <w:rPr>
          <w:rFonts w:ascii="Calibri" w:eastAsia="Calibri" w:hAnsi="Calibri" w:cs="Calibri"/>
        </w:rPr>
        <w:t>Lyric Flow</w:t>
      </w:r>
      <w:r w:rsidR="001F5898">
        <w:rPr>
          <w:rFonts w:ascii="Calibri" w:eastAsia="Calibri" w:hAnsi="Calibri" w:cs="Calibri"/>
        </w:rPr>
        <w:t>/pacing/inflection</w:t>
      </w:r>
    </w:p>
    <w:p w14:paraId="38AC354C" w14:textId="77777777" w:rsidR="001A2872" w:rsidRDefault="00612000">
      <w:pPr>
        <w:spacing w:after="0" w:line="240" w:lineRule="auto"/>
        <w:rPr>
          <w:rFonts w:ascii="Calibri" w:eastAsia="Calibri" w:hAnsi="Calibri" w:cs="Calibri"/>
        </w:rPr>
      </w:pPr>
      <w:r>
        <w:rPr>
          <w:rFonts w:ascii="Calibri" w:eastAsia="Calibri" w:hAnsi="Calibri" w:cs="Calibri"/>
        </w:rPr>
        <w:t xml:space="preserve">Phrasing </w:t>
      </w:r>
    </w:p>
    <w:p w14:paraId="4185863E" w14:textId="77777777" w:rsidR="001A2872" w:rsidRDefault="00612000">
      <w:pPr>
        <w:spacing w:after="0" w:line="240" w:lineRule="auto"/>
        <w:rPr>
          <w:rFonts w:ascii="Calibri" w:eastAsia="Calibri" w:hAnsi="Calibri" w:cs="Calibri"/>
        </w:rPr>
      </w:pPr>
      <w:r>
        <w:rPr>
          <w:rFonts w:ascii="Calibri" w:eastAsia="Calibri" w:hAnsi="Calibri" w:cs="Calibri"/>
        </w:rPr>
        <w:t>Forward Motion</w:t>
      </w:r>
    </w:p>
    <w:p w14:paraId="3A7BC600" w14:textId="77777777" w:rsidR="001A2872" w:rsidRDefault="00612000">
      <w:pPr>
        <w:spacing w:after="0" w:line="240" w:lineRule="auto"/>
        <w:rPr>
          <w:rFonts w:ascii="Calibri" w:eastAsia="Calibri" w:hAnsi="Calibri" w:cs="Calibri"/>
        </w:rPr>
      </w:pPr>
      <w:r>
        <w:rPr>
          <w:rFonts w:ascii="Calibri" w:eastAsia="Calibri" w:hAnsi="Calibri" w:cs="Calibri"/>
        </w:rPr>
        <w:t>Embellishments</w:t>
      </w:r>
    </w:p>
    <w:p w14:paraId="5C5C20EF" w14:textId="075941D7" w:rsidR="001A2872" w:rsidRDefault="00612000">
      <w:pPr>
        <w:spacing w:after="0" w:line="240" w:lineRule="auto"/>
        <w:rPr>
          <w:rFonts w:ascii="Calibri" w:eastAsia="Calibri" w:hAnsi="Calibri" w:cs="Calibri"/>
        </w:rPr>
      </w:pPr>
      <w:r>
        <w:rPr>
          <w:rFonts w:ascii="Calibri" w:eastAsia="Calibri" w:hAnsi="Calibri" w:cs="Calibri"/>
        </w:rPr>
        <w:t>Tempo/Rhythm</w:t>
      </w:r>
    </w:p>
    <w:p w14:paraId="55684DF6" w14:textId="5C8C710B" w:rsidR="001A2872" w:rsidRDefault="00612000">
      <w:pPr>
        <w:spacing w:after="0" w:line="240" w:lineRule="auto"/>
        <w:rPr>
          <w:rFonts w:ascii="Calibri" w:eastAsia="Calibri" w:hAnsi="Calibri" w:cs="Calibri"/>
        </w:rPr>
      </w:pPr>
      <w:r>
        <w:rPr>
          <w:rFonts w:ascii="Calibri" w:eastAsia="Calibri" w:hAnsi="Calibri" w:cs="Calibri"/>
        </w:rPr>
        <w:t>Energy</w:t>
      </w:r>
      <w:r w:rsidR="001F5898">
        <w:rPr>
          <w:rFonts w:ascii="Calibri" w:eastAsia="Calibri" w:hAnsi="Calibri" w:cs="Calibri"/>
        </w:rPr>
        <w:t xml:space="preserve"> (see below)</w:t>
      </w:r>
    </w:p>
    <w:p w14:paraId="1D83A7BE" w14:textId="77777777" w:rsidR="001A2872" w:rsidRDefault="00612000">
      <w:pPr>
        <w:spacing w:after="0" w:line="240" w:lineRule="auto"/>
        <w:rPr>
          <w:rFonts w:ascii="Calibri" w:eastAsia="Calibri" w:hAnsi="Calibri" w:cs="Calibri"/>
        </w:rPr>
      </w:pPr>
      <w:r>
        <w:rPr>
          <w:rFonts w:ascii="Calibri" w:eastAsia="Calibri" w:hAnsi="Calibri" w:cs="Calibri"/>
        </w:rPr>
        <w:t>Finesse</w:t>
      </w:r>
    </w:p>
    <w:p w14:paraId="5EC6E18A" w14:textId="77777777" w:rsidR="001A2872" w:rsidRDefault="00612000">
      <w:pPr>
        <w:spacing w:after="0" w:line="240" w:lineRule="auto"/>
        <w:rPr>
          <w:rFonts w:ascii="Calibri" w:eastAsia="Calibri" w:hAnsi="Calibri" w:cs="Calibri"/>
        </w:rPr>
      </w:pPr>
      <w:r>
        <w:rPr>
          <w:rFonts w:ascii="Calibri" w:eastAsia="Calibri" w:hAnsi="Calibri" w:cs="Calibri"/>
        </w:rPr>
        <w:t>Emotional Communication</w:t>
      </w:r>
    </w:p>
    <w:p w14:paraId="0EC749D8" w14:textId="77777777" w:rsidR="001A2872" w:rsidRDefault="00612000">
      <w:pPr>
        <w:spacing w:after="0" w:line="240" w:lineRule="auto"/>
        <w:rPr>
          <w:rFonts w:ascii="Calibri" w:eastAsia="Calibri" w:hAnsi="Calibri" w:cs="Calibri"/>
        </w:rPr>
      </w:pPr>
      <w:r>
        <w:rPr>
          <w:rFonts w:ascii="Calibri" w:eastAsia="Calibri" w:hAnsi="Calibri" w:cs="Calibri"/>
        </w:rPr>
        <w:t>Characterization</w:t>
      </w:r>
    </w:p>
    <w:p w14:paraId="0E68ADBA" w14:textId="77777777" w:rsidR="001A2872" w:rsidRDefault="00612000">
      <w:pPr>
        <w:spacing w:after="0" w:line="240" w:lineRule="auto"/>
        <w:rPr>
          <w:rFonts w:ascii="Calibri" w:eastAsia="Calibri" w:hAnsi="Calibri" w:cs="Calibri"/>
        </w:rPr>
      </w:pPr>
      <w:r>
        <w:rPr>
          <w:rFonts w:ascii="Calibri" w:eastAsia="Calibri" w:hAnsi="Calibri" w:cs="Calibri"/>
        </w:rPr>
        <w:t>Audience rapport</w:t>
      </w:r>
    </w:p>
    <w:p w14:paraId="60DD6C45" w14:textId="77777777" w:rsidR="001A2872" w:rsidRDefault="001A2872">
      <w:pPr>
        <w:spacing w:after="0" w:line="240" w:lineRule="auto"/>
        <w:rPr>
          <w:rFonts w:ascii="Calibri" w:eastAsia="Calibri" w:hAnsi="Calibri" w:cs="Calibri"/>
        </w:rPr>
      </w:pPr>
    </w:p>
    <w:p w14:paraId="298F79A5" w14:textId="48224ABB" w:rsidR="001A2872" w:rsidRPr="001F5898" w:rsidRDefault="00612000">
      <w:pPr>
        <w:spacing w:after="0" w:line="240" w:lineRule="auto"/>
        <w:rPr>
          <w:rFonts w:ascii="Calibri" w:eastAsia="Calibri" w:hAnsi="Calibri" w:cs="Calibri"/>
          <w:b/>
          <w:u w:val="single"/>
        </w:rPr>
      </w:pPr>
      <w:r>
        <w:rPr>
          <w:rFonts w:ascii="Calibri" w:eastAsia="Calibri" w:hAnsi="Calibri" w:cs="Calibri"/>
          <w:b/>
        </w:rPr>
        <w:t>ENERGY:</w:t>
      </w:r>
      <w:r w:rsidR="001F5898">
        <w:rPr>
          <w:rFonts w:ascii="Calibri" w:eastAsia="Calibri" w:hAnsi="Calibri" w:cs="Calibri"/>
          <w:b/>
        </w:rPr>
        <w:tab/>
      </w:r>
      <w:r w:rsidR="001F5898">
        <w:rPr>
          <w:rFonts w:ascii="Calibri" w:eastAsia="Calibri" w:hAnsi="Calibri" w:cs="Calibri"/>
          <w:b/>
        </w:rPr>
        <w:tab/>
      </w:r>
      <w:r w:rsidR="001F5898">
        <w:rPr>
          <w:rFonts w:ascii="Calibri" w:eastAsia="Calibri" w:hAnsi="Calibri" w:cs="Calibri"/>
          <w:b/>
        </w:rPr>
        <w:tab/>
      </w:r>
      <w:r w:rsidR="001F5898">
        <w:rPr>
          <w:rFonts w:ascii="Calibri" w:eastAsia="Calibri" w:hAnsi="Calibri" w:cs="Calibri"/>
          <w:b/>
        </w:rPr>
        <w:tab/>
      </w:r>
      <w:r w:rsidR="001F5898">
        <w:rPr>
          <w:rFonts w:ascii="Calibri" w:eastAsia="Calibri" w:hAnsi="Calibri" w:cs="Calibri"/>
          <w:b/>
        </w:rPr>
        <w:tab/>
      </w:r>
      <w:r w:rsidR="001F5898">
        <w:rPr>
          <w:rFonts w:ascii="Calibri" w:eastAsia="Calibri" w:hAnsi="Calibri" w:cs="Calibri"/>
          <w:b/>
        </w:rPr>
        <w:tab/>
      </w:r>
      <w:r w:rsidR="001F5898">
        <w:rPr>
          <w:rFonts w:ascii="Calibri" w:eastAsia="Calibri" w:hAnsi="Calibri" w:cs="Calibri"/>
          <w:b/>
          <w:u w:val="single"/>
        </w:rPr>
        <w:t>Chorus vs. Quartet:</w:t>
      </w:r>
    </w:p>
    <w:p w14:paraId="003A7BF9" w14:textId="6699C4D8" w:rsidR="001A2872" w:rsidRDefault="00612000">
      <w:pPr>
        <w:spacing w:after="0" w:line="240" w:lineRule="auto"/>
        <w:rPr>
          <w:rFonts w:ascii="Calibri" w:eastAsia="Calibri" w:hAnsi="Calibri" w:cs="Calibri"/>
        </w:rPr>
      </w:pPr>
      <w:r>
        <w:rPr>
          <w:rFonts w:ascii="Calibri" w:eastAsia="Calibri" w:hAnsi="Calibri" w:cs="Calibri"/>
        </w:rPr>
        <w:t>-Vocal</w:t>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t>-Role of the director (know when needed!)</w:t>
      </w:r>
    </w:p>
    <w:p w14:paraId="5EB2A871" w14:textId="6D769E3E" w:rsidR="001A2872" w:rsidRDefault="00612000">
      <w:pPr>
        <w:spacing w:after="0" w:line="240" w:lineRule="auto"/>
        <w:rPr>
          <w:rFonts w:ascii="Calibri" w:eastAsia="Calibri" w:hAnsi="Calibri" w:cs="Calibri"/>
        </w:rPr>
      </w:pPr>
      <w:r>
        <w:rPr>
          <w:rFonts w:ascii="Calibri" w:eastAsia="Calibri" w:hAnsi="Calibri" w:cs="Calibri"/>
        </w:rPr>
        <w:t>-Musical</w:t>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t>-Buy in from all singers</w:t>
      </w:r>
    </w:p>
    <w:p w14:paraId="06F4DE9B" w14:textId="0CAB10A8" w:rsidR="001A2872" w:rsidRDefault="00612000">
      <w:pPr>
        <w:spacing w:after="0" w:line="240" w:lineRule="auto"/>
        <w:rPr>
          <w:rFonts w:ascii="Calibri" w:eastAsia="Calibri" w:hAnsi="Calibri" w:cs="Calibri"/>
        </w:rPr>
      </w:pPr>
      <w:r>
        <w:rPr>
          <w:rFonts w:ascii="Calibri" w:eastAsia="Calibri" w:hAnsi="Calibri" w:cs="Calibri"/>
        </w:rPr>
        <w:t>-Lyrical</w:t>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t>-Importance of lead/how do harmony parts fit?</w:t>
      </w:r>
    </w:p>
    <w:p w14:paraId="7B0CA337" w14:textId="2A88406A" w:rsidR="001A2872" w:rsidRDefault="00612000">
      <w:pPr>
        <w:spacing w:after="0" w:line="240" w:lineRule="auto"/>
        <w:rPr>
          <w:rFonts w:ascii="Calibri" w:eastAsia="Calibri" w:hAnsi="Calibri" w:cs="Calibri"/>
        </w:rPr>
      </w:pPr>
      <w:r>
        <w:rPr>
          <w:rFonts w:ascii="Calibri" w:eastAsia="Calibri" w:hAnsi="Calibri" w:cs="Calibri"/>
        </w:rPr>
        <w:t>-Physical</w:t>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r>
      <w:r w:rsidR="001F5898">
        <w:rPr>
          <w:rFonts w:ascii="Calibri" w:eastAsia="Calibri" w:hAnsi="Calibri" w:cs="Calibri"/>
        </w:rPr>
        <w:tab/>
        <w:t>-Coaching</w:t>
      </w:r>
    </w:p>
    <w:p w14:paraId="2EDE7D0D" w14:textId="77777777" w:rsidR="001A2872" w:rsidRDefault="00612000">
      <w:pPr>
        <w:spacing w:after="0" w:line="240" w:lineRule="auto"/>
        <w:rPr>
          <w:rFonts w:ascii="Calibri" w:eastAsia="Calibri" w:hAnsi="Calibri" w:cs="Calibri"/>
        </w:rPr>
      </w:pPr>
      <w:r>
        <w:rPr>
          <w:rFonts w:ascii="Calibri" w:eastAsia="Calibri" w:hAnsi="Calibri" w:cs="Calibri"/>
        </w:rPr>
        <w:t>Why separate? Integrate!</w:t>
      </w:r>
    </w:p>
    <w:p w14:paraId="0DE43721" w14:textId="77777777" w:rsidR="001A2872" w:rsidRDefault="001A2872">
      <w:pPr>
        <w:spacing w:after="0" w:line="240" w:lineRule="auto"/>
        <w:rPr>
          <w:rFonts w:ascii="Calibri" w:eastAsia="Calibri" w:hAnsi="Calibri" w:cs="Calibri"/>
        </w:rPr>
      </w:pPr>
    </w:p>
    <w:p w14:paraId="07239574" w14:textId="77777777" w:rsidR="001A2872" w:rsidRDefault="00612000">
      <w:pPr>
        <w:spacing w:after="0" w:line="240" w:lineRule="auto"/>
        <w:rPr>
          <w:rFonts w:ascii="Calibri" w:eastAsia="Calibri" w:hAnsi="Calibri" w:cs="Calibri"/>
        </w:rPr>
      </w:pPr>
      <w:r>
        <w:rPr>
          <w:rFonts w:ascii="Calibri" w:eastAsia="Calibri" w:hAnsi="Calibri" w:cs="Calibri"/>
        </w:rPr>
        <w:t>*To achieve unity, we must first have a specified plan.  The plan is not putting our performance in a box, but about presenting a unified whole to our audience.  After all, one on one communication is the most profound: one ensemble communicating with one audience is our ultimate goal.  Once in agreement, we can then apply all of our skills so that the performance transcends as much technique as possible!</w:t>
      </w:r>
    </w:p>
    <w:p w14:paraId="7B2939E9" w14:textId="481BE81E" w:rsidR="001A2872" w:rsidRDefault="001A2872">
      <w:pPr>
        <w:spacing w:after="0" w:line="240" w:lineRule="auto"/>
        <w:rPr>
          <w:rFonts w:ascii="Calibri" w:eastAsia="Calibri" w:hAnsi="Calibri" w:cs="Calibri"/>
        </w:rPr>
      </w:pPr>
    </w:p>
    <w:p w14:paraId="71A496EB" w14:textId="523EB546" w:rsidR="001F5898" w:rsidRDefault="001F5898">
      <w:pPr>
        <w:spacing w:after="0" w:line="240" w:lineRule="auto"/>
        <w:rPr>
          <w:rFonts w:ascii="Calibri" w:eastAsia="Calibri" w:hAnsi="Calibri" w:cs="Calibri"/>
        </w:rPr>
      </w:pPr>
    </w:p>
    <w:p w14:paraId="4ABD1AAB" w14:textId="77777777" w:rsidR="001F5898" w:rsidRDefault="001F5898">
      <w:pPr>
        <w:spacing w:after="0" w:line="240" w:lineRule="auto"/>
        <w:rPr>
          <w:rFonts w:ascii="Calibri" w:eastAsia="Calibri" w:hAnsi="Calibri" w:cs="Calibri"/>
        </w:rPr>
      </w:pPr>
    </w:p>
    <w:p w14:paraId="289BF63F" w14:textId="77777777" w:rsidR="001A2872" w:rsidRDefault="00612000" w:rsidP="001F5898">
      <w:pPr>
        <w:spacing w:after="0" w:line="240" w:lineRule="auto"/>
        <w:jc w:val="center"/>
        <w:rPr>
          <w:rFonts w:ascii="Calibri" w:eastAsia="Calibri" w:hAnsi="Calibri" w:cs="Calibri"/>
          <w:sz w:val="18"/>
        </w:rPr>
      </w:pPr>
      <w:r>
        <w:rPr>
          <w:rFonts w:ascii="Calibri" w:eastAsia="Calibri" w:hAnsi="Calibri" w:cs="Calibri"/>
          <w:b/>
          <w:sz w:val="28"/>
        </w:rPr>
        <w:t>Remember: You are an artist, with the power to change lives!</w:t>
      </w:r>
    </w:p>
    <w:p w14:paraId="02428B35" w14:textId="77777777" w:rsidR="001A2872" w:rsidRDefault="001A2872">
      <w:pPr>
        <w:spacing w:after="0" w:line="240" w:lineRule="auto"/>
        <w:rPr>
          <w:rFonts w:ascii="Calibri" w:eastAsia="Calibri" w:hAnsi="Calibri" w:cs="Calibri"/>
          <w:sz w:val="18"/>
        </w:rPr>
      </w:pPr>
    </w:p>
    <w:p w14:paraId="4DE32C32" w14:textId="77777777" w:rsidR="001A2872" w:rsidRDefault="001A2872">
      <w:pPr>
        <w:spacing w:after="0" w:line="240" w:lineRule="auto"/>
        <w:rPr>
          <w:rFonts w:ascii="Calibri" w:eastAsia="Calibri" w:hAnsi="Calibri" w:cs="Calibri"/>
          <w:sz w:val="18"/>
        </w:rPr>
      </w:pPr>
    </w:p>
    <w:p w14:paraId="1F235FFF" w14:textId="77777777" w:rsidR="001A2872" w:rsidRDefault="001A2872">
      <w:pPr>
        <w:spacing w:after="0" w:line="240" w:lineRule="auto"/>
        <w:rPr>
          <w:rFonts w:ascii="Calibri" w:eastAsia="Calibri" w:hAnsi="Calibri" w:cs="Calibri"/>
          <w:sz w:val="18"/>
        </w:rPr>
      </w:pPr>
    </w:p>
    <w:p w14:paraId="2425B0BC" w14:textId="77777777" w:rsidR="001A2872" w:rsidRDefault="00612000">
      <w:pPr>
        <w:spacing w:after="0" w:line="240" w:lineRule="auto"/>
        <w:rPr>
          <w:rFonts w:ascii="Calibri" w:eastAsia="Calibri" w:hAnsi="Calibri" w:cs="Calibri"/>
          <w:sz w:val="18"/>
        </w:rPr>
      </w:pPr>
      <w:r>
        <w:rPr>
          <w:rFonts w:ascii="Calibri" w:eastAsia="Calibri" w:hAnsi="Calibri" w:cs="Calibri"/>
          <w:sz w:val="18"/>
        </w:rPr>
        <w:t>Ryan Heller, Master Director 700, Pride of Portland Chorus, June, 2014, Rev. April, 2017</w:t>
      </w:r>
    </w:p>
    <w:sectPr w:rsidR="001A2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34E4A"/>
    <w:multiLevelType w:val="multilevel"/>
    <w:tmpl w:val="70E44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72"/>
    <w:rsid w:val="001A2872"/>
    <w:rsid w:val="001F5898"/>
    <w:rsid w:val="00612000"/>
    <w:rsid w:val="007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7143"/>
  <w15:docId w15:val="{2CDE2EEA-B2B2-44F9-BB4C-C35B4B3B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Heller</cp:lastModifiedBy>
  <cp:revision>2</cp:revision>
  <dcterms:created xsi:type="dcterms:W3CDTF">2019-05-30T01:59:00Z</dcterms:created>
  <dcterms:modified xsi:type="dcterms:W3CDTF">2019-05-30T01:59:00Z</dcterms:modified>
</cp:coreProperties>
</file>